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8A" w:rsidRDefault="00735D8A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35D8A" w:rsidRDefault="00735D8A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35D8A" w:rsidRDefault="007D347F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к ООП ООО</w:t>
      </w:r>
    </w:p>
    <w:p w:rsidR="00735D8A" w:rsidRDefault="00735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5D8A" w:rsidRDefault="007D3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735D8A" w:rsidRDefault="007D3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«Утянская средняя общеобразовательная школа»</w:t>
      </w:r>
    </w:p>
    <w:p w:rsidR="00735D8A" w:rsidRDefault="00735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3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98"/>
        <w:gridCol w:w="3075"/>
        <w:gridCol w:w="3373"/>
        <w:gridCol w:w="3370"/>
      </w:tblGrid>
      <w:tr w:rsidR="00735D8A">
        <w:trPr>
          <w:trHeight w:val="1978"/>
          <w:jc w:val="center"/>
        </w:trPr>
        <w:tc>
          <w:tcPr>
            <w:tcW w:w="2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Согласована</w:t>
            </w:r>
          </w:p>
          <w:p w:rsidR="00735D8A" w:rsidRDefault="007D347F">
            <w:pPr>
              <w:tabs>
                <w:tab w:val="left" w:pos="9288"/>
              </w:tabs>
              <w:spacing w:after="0" w:line="240" w:lineRule="auto"/>
              <w:ind w:right="7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ШМО</w:t>
            </w:r>
          </w:p>
          <w:p w:rsidR="00735D8A" w:rsidRDefault="007D34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735D8A" w:rsidRDefault="007D34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Надобных Е.И.</w:t>
            </w:r>
          </w:p>
          <w:p w:rsidR="00735D8A" w:rsidRDefault="007D34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№ ___ </w:t>
            </w:r>
          </w:p>
          <w:p w:rsidR="00735D8A" w:rsidRDefault="00CD2EF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D3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3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3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35D8A" w:rsidRDefault="003D6FCB">
            <w:pPr>
              <w:tabs>
                <w:tab w:val="left" w:pos="9288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    2022</w:t>
            </w:r>
            <w:r w:rsidR="00C07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3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Согласована</w:t>
            </w:r>
          </w:p>
          <w:p w:rsidR="00735D8A" w:rsidRDefault="007D34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735D8A" w:rsidRDefault="007D34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</w:p>
          <w:p w:rsidR="00735D8A" w:rsidRDefault="007D34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«Утянская</w:t>
            </w:r>
          </w:p>
          <w:p w:rsidR="00735D8A" w:rsidRDefault="007D34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СОШ»</w:t>
            </w:r>
          </w:p>
          <w:p w:rsidR="00735D8A" w:rsidRDefault="007D34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735D8A" w:rsidRDefault="007D34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Куцыкова Е. Ф.</w:t>
            </w:r>
          </w:p>
          <w:p w:rsidR="00735D8A" w:rsidRDefault="007D34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</w:t>
            </w:r>
          </w:p>
          <w:p w:rsidR="00735D8A" w:rsidRDefault="003D6FCB">
            <w:pPr>
              <w:tabs>
                <w:tab w:val="left" w:pos="9288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 2022</w:t>
            </w:r>
            <w:r w:rsidR="00C07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3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35D8A" w:rsidRDefault="00735D8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Рассмотрена</w:t>
            </w:r>
          </w:p>
          <w:p w:rsidR="00735D8A" w:rsidRDefault="007D34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</w:p>
          <w:p w:rsidR="00735D8A" w:rsidRDefault="007D34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педагогического </w:t>
            </w:r>
          </w:p>
          <w:p w:rsidR="00735D8A" w:rsidRDefault="007D34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школы</w:t>
            </w:r>
          </w:p>
          <w:p w:rsidR="00735D8A" w:rsidRDefault="007D34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__</w:t>
            </w:r>
          </w:p>
          <w:p w:rsidR="00735D8A" w:rsidRDefault="007D34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«___» </w:t>
            </w:r>
          </w:p>
          <w:p w:rsidR="00735D8A" w:rsidRDefault="003D6FCB">
            <w:pPr>
              <w:tabs>
                <w:tab w:val="left" w:pos="9288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_______2022</w:t>
            </w:r>
            <w:r w:rsidR="00C07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3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Утверждена</w:t>
            </w:r>
          </w:p>
          <w:p w:rsidR="00735D8A" w:rsidRDefault="007D34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</w:t>
            </w:r>
          </w:p>
          <w:p w:rsidR="00735D8A" w:rsidRDefault="007D34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«Утянская СОШ»</w:t>
            </w:r>
          </w:p>
          <w:p w:rsidR="00735D8A" w:rsidRDefault="007D34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 </w:t>
            </w:r>
          </w:p>
          <w:p w:rsidR="00735D8A" w:rsidRDefault="00CD2EF4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Бурминов</w:t>
            </w:r>
            <w:r w:rsidR="007D3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Ю.А.</w:t>
            </w:r>
          </w:p>
          <w:p w:rsidR="00735D8A" w:rsidRDefault="007D34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№ ____</w:t>
            </w:r>
          </w:p>
          <w:p w:rsidR="00735D8A" w:rsidRDefault="007D347F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от«____»</w:t>
            </w:r>
          </w:p>
          <w:p w:rsidR="00735D8A" w:rsidRDefault="003D6FC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________2022</w:t>
            </w:r>
            <w:r w:rsidR="00C071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3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735D8A" w:rsidRDefault="00735D8A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5D8A" w:rsidRDefault="00735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D8A" w:rsidRDefault="00735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D8A" w:rsidRDefault="007D3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</w:t>
      </w:r>
    </w:p>
    <w:p w:rsidR="00735D8A" w:rsidRDefault="007D3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учебному предмету «Математика»</w:t>
      </w:r>
    </w:p>
    <w:p w:rsidR="00735D8A" w:rsidRDefault="00EA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 уровень средне</w:t>
      </w:r>
      <w:r w:rsidR="007D34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 общего образования</w:t>
      </w:r>
    </w:p>
    <w:p w:rsidR="00735D8A" w:rsidRDefault="00CD2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10-11</w:t>
      </w:r>
      <w:r w:rsidR="007D34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классы</w:t>
      </w:r>
    </w:p>
    <w:p w:rsidR="00735D8A" w:rsidRDefault="00735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D8A" w:rsidRDefault="00735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D8A" w:rsidRDefault="00735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D8A" w:rsidRDefault="00735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D8A" w:rsidRDefault="00735D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D8A" w:rsidRDefault="007D34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Составила: учитель математики</w:t>
      </w:r>
    </w:p>
    <w:p w:rsidR="00735D8A" w:rsidRDefault="007D34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Надобных Елена Ивановна</w:t>
      </w:r>
    </w:p>
    <w:p w:rsidR="00735D8A" w:rsidRDefault="00735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5D8A" w:rsidRDefault="003D6F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2022</w:t>
      </w:r>
      <w:r w:rsidR="007D34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35D8A" w:rsidRDefault="00735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5D8A" w:rsidRDefault="00735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5D8A" w:rsidRDefault="00735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5D8A" w:rsidRDefault="007D3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735D8A" w:rsidRDefault="00735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5D8A" w:rsidRDefault="007D34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Планируемые результаты изучения учебного предмета…………………………………………………………….3</w:t>
      </w:r>
    </w:p>
    <w:p w:rsidR="00735D8A" w:rsidRDefault="007D34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Содержание учебного предмета…………………</w:t>
      </w:r>
      <w:r w:rsidR="00CD2EF4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………………………………………………………………….....</w:t>
      </w:r>
      <w:r w:rsidR="008F433E">
        <w:rPr>
          <w:rFonts w:ascii="Times New Roman" w:hAnsi="Times New Roman" w:cs="Times New Roman"/>
          <w:sz w:val="28"/>
          <w:szCs w:val="28"/>
          <w:lang w:eastAsia="ru-RU"/>
        </w:rPr>
        <w:t>13</w:t>
      </w:r>
    </w:p>
    <w:p w:rsidR="00735D8A" w:rsidRDefault="007D34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Тематическое планирование…………………………</w:t>
      </w:r>
      <w:r w:rsidR="00CD2EF4">
        <w:rPr>
          <w:rFonts w:ascii="Times New Roman" w:hAnsi="Times New Roman" w:cs="Times New Roman"/>
          <w:sz w:val="28"/>
          <w:szCs w:val="28"/>
          <w:lang w:eastAsia="ru-RU"/>
        </w:rPr>
        <w:t>…………………………………………………………….......</w:t>
      </w:r>
      <w:r w:rsidR="008F433E">
        <w:rPr>
          <w:rFonts w:ascii="Times New Roman" w:hAnsi="Times New Roman" w:cs="Times New Roman"/>
          <w:sz w:val="28"/>
          <w:szCs w:val="28"/>
          <w:lang w:eastAsia="ru-RU"/>
        </w:rPr>
        <w:t>20</w:t>
      </w:r>
    </w:p>
    <w:p w:rsidR="00735D8A" w:rsidRDefault="00735D8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5D8A" w:rsidRDefault="00735D8A"/>
    <w:p w:rsidR="00735D8A" w:rsidRDefault="00735D8A"/>
    <w:p w:rsidR="00735D8A" w:rsidRDefault="00735D8A"/>
    <w:p w:rsidR="00735D8A" w:rsidRDefault="00735D8A"/>
    <w:p w:rsidR="00735D8A" w:rsidRDefault="00735D8A"/>
    <w:p w:rsidR="00735D8A" w:rsidRDefault="00735D8A"/>
    <w:p w:rsidR="00735D8A" w:rsidRDefault="00735D8A"/>
    <w:p w:rsidR="00735D8A" w:rsidRDefault="00735D8A"/>
    <w:p w:rsidR="00735D8A" w:rsidRDefault="00735D8A"/>
    <w:p w:rsidR="00735D8A" w:rsidRDefault="00735D8A"/>
    <w:p w:rsidR="00735D8A" w:rsidRDefault="00735D8A"/>
    <w:p w:rsidR="00735D8A" w:rsidRDefault="00735D8A"/>
    <w:p w:rsidR="00735D8A" w:rsidRDefault="00735D8A"/>
    <w:p w:rsidR="00735D8A" w:rsidRDefault="00735D8A"/>
    <w:p w:rsidR="00735D8A" w:rsidRDefault="00735D8A"/>
    <w:p w:rsidR="00735D8A" w:rsidRDefault="00735D8A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7145" w:rsidRDefault="00C07145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5D8A" w:rsidRDefault="007D347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Планируемые результаты изучения учебного предмета</w:t>
      </w:r>
    </w:p>
    <w:p w:rsidR="00CD2EF4" w:rsidRPr="00CD2EF4" w:rsidRDefault="00CD2EF4" w:rsidP="00CD2EF4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Алгебра</w:t>
      </w:r>
    </w:p>
    <w:p w:rsidR="00CD2EF4" w:rsidRPr="00CD2EF4" w:rsidRDefault="00CD2EF4" w:rsidP="00CD2E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>Изучение алгебры и начал математического анализа по данной программе способствует формированию у учащихся личностных, метапредметных и предметных результатов обучения, соответствующих требованиям Федерального государственного образовательного стандарта среднего общего образования.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Личностные результаты: 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воспитание российской гражданской идентичности: патриотизма, уважения к Отечеству, осознание вклада отечественных учёных в развитие мировой науки; 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формирование мировоззрения, соответствующего современному уровню развития науки и общественной практики; 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ответственное отношение к обучению, готовность и способность к саморазвитию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4) осознанный выбор будущей профессиональной деятельности на базе ориентировки в мире профессий и профессиональных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труде; 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5) умение контролировать, оценивать и анализировать процесс и результат учебной и математической деятельности; 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6) умение управлять своей познавательной деятельностью; </w:t>
      </w:r>
    </w:p>
    <w:p w:rsidR="00C07145" w:rsidRP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>7) 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деятельности;</w:t>
      </w:r>
    </w:p>
    <w:p w:rsidR="00CD2EF4" w:rsidRPr="00CD2EF4" w:rsidRDefault="00CD2EF4" w:rsidP="00CD2E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>8) критичность мышления, инициатива, находчивость, активность при решении математических задач.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Метапредметные результаты: 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умение самостоятельно определять цели своей деятельности, ставить и формулировать для себя новые задачи в учёбе; 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F433E" w:rsidRDefault="008F433E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умение самостоятельно принимать решения, проводить анализ своей деятельности, применять различные методы познания; 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4) владение навыками познавательной, учебно-исследовательской и проектной деятельности; 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5) 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6) умение устанавливать причинно-следственные связи, строить логическое рассуждение, умозаключение (индуктивное, дедуктивное и по аналогии) и делать вы- воды; 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7) формирование компетентности в области использования информационно-коммуникационных технологий; 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8) умение видеть математическую задачу в контексте проблемной ситуации в других дисциплинах, в окружающей жизни; 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9) умение самостоятельно осуществлять поиск в различных источниках, отбор, анализ, систематизацию и классификацию информации, необходимой для решения математических проблем, представлять её в понятной форме; принимать решение в условиях неполной или избыточной, точной или вероятностной информации; критически оценивать и интерпретировать информацию, получаемую из различных источников; 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>10) умение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11) умение выдвигать гипотезы при решении задачи, понимать необходимость их проверки; </w:t>
      </w:r>
    </w:p>
    <w:p w:rsidR="00CD2EF4" w:rsidRP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>12) понимание сущности алгоритмических предписаний и умение действовать в соответствии с предложенным алгоритмом.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Предметные результаты: 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осознание значения математики в повседневной жизни человека; 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разные процессы и явления; 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4) представление об основных понятиях, идеях и методах алгебры и математического анализа; </w:t>
      </w:r>
    </w:p>
    <w:p w:rsidR="008F433E" w:rsidRDefault="008F433E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5) представление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умение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6) владение методами доказательств и алгоритмами решения; умение их применять, проводить доказательные рассуждения в ходе решения задач; </w:t>
      </w:r>
    </w:p>
    <w:p w:rsidR="00C07145" w:rsidRP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>7) практически значимые математические умения и навыки, способность их применения к решению математических и нематематических задач, предполагающие умение:</w:t>
      </w:r>
    </w:p>
    <w:p w:rsidR="00CD2EF4" w:rsidRDefault="00CD2EF4" w:rsidP="00CD2E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>• выполнять вычисления с действительными и комплексными числами;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• решать рациональные, иррациональные, показательные, степен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ные и тригонометрические урав</w:t>
      </w: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нения, неравенства, системы уравнений и неравенств;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решать текстовые задачи арифметическим способом, с помощью составления и решения уравнений, систем уравнений и неравенств; </w:t>
      </w:r>
    </w:p>
    <w:p w:rsidR="00CD2EF4" w:rsidRDefault="00CD2EF4" w:rsidP="00CD2E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использовать алгебраический язык для описания предметов окружающего мира и создания соответствующих математических моделей; </w:t>
      </w:r>
    </w:p>
    <w:p w:rsidR="00CD2EF4" w:rsidRDefault="00CD2EF4" w:rsidP="00CD2E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выполнять тождественные преобразования рациональных, иррациональных, показательных, степенных, тригонометрических выражений; </w:t>
      </w:r>
    </w:p>
    <w:p w:rsidR="00CD2EF4" w:rsidRDefault="00CD2EF4" w:rsidP="00CD2E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выполнять операции над множествами; </w:t>
      </w:r>
    </w:p>
    <w:p w:rsidR="00CD2EF4" w:rsidRDefault="00CD2EF4" w:rsidP="00CD2E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исследовать функции с помощью производной и строить их графики; </w:t>
      </w:r>
    </w:p>
    <w:p w:rsidR="00CD2EF4" w:rsidRDefault="00CD2EF4" w:rsidP="00CD2E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вычислять площади фигур и объёмы тел с помощью определённого интеграла; </w:t>
      </w:r>
    </w:p>
    <w:p w:rsidR="00CD2EF4" w:rsidRDefault="00CD2EF4" w:rsidP="00CD2E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проводить вычисления статистических характеристик, выполнять приближённые вычисления; </w:t>
      </w:r>
    </w:p>
    <w:p w:rsidR="00C07145" w:rsidRPr="00CD2EF4" w:rsidRDefault="00CD2EF4" w:rsidP="00CD2E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>• решать комбинаторные задачи; 8) владение навыками использования компьютерных программ при решении математических задач.</w:t>
      </w:r>
    </w:p>
    <w:p w:rsidR="00CD2EF4" w:rsidRPr="00CD2EF4" w:rsidRDefault="00CD2EF4" w:rsidP="00CD2E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 алгебре и началам математического анализа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2EF4" w:rsidRP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Числа и величины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Выпускник научится: </w:t>
      </w:r>
    </w:p>
    <w:p w:rsidR="008F433E" w:rsidRDefault="008F433E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оперировать понятием «радианная мера угла», выполнять преобразования радианной меры в градусную и градусной меры в радианную; 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оперировать понятием «комплексное число», выполнять арифметические операции с комплексными числами; </w:t>
      </w:r>
    </w:p>
    <w:p w:rsidR="00CD2EF4" w:rsidRP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>• изображать комплексные числа на комплексной плоскости, находить комплексную координату числа.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Выпускник получит возможность: 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использовать различные меры измерения углов при решении геометрических задач, а также задач из смежных дисциплин; </w:t>
      </w:r>
    </w:p>
    <w:p w:rsidR="00CD2EF4" w:rsidRP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>• применять комплексные числа для решения алгебраических уравнений.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2EF4" w:rsidRP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Выражения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Выпускник научится: 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оперировать понятиями корня n-й степени, степени с рациональным показателем, степени с действительным показателем, логарифма; 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применять понятия корня n-й степени, степени с рациональным показателем, степени с действительным показателем, логарифма и их свойства в вычислениях и при решении задач; </w:t>
      </w:r>
    </w:p>
    <w:p w:rsidR="00C07145" w:rsidRP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>• выполнять тождественные преобразования выражений, содержащих корень n-й степени, степени с рациональным показателем, степени с действительным показателем, логарифм;</w:t>
      </w: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оперировать понятиями: косинус, синус, тангенс, котангенс угла поворота, арккосинус, арксинус, арктангенс и арккотангенс; </w:t>
      </w:r>
    </w:p>
    <w:p w:rsidR="00CD2EF4" w:rsidRP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>• выполнять тождественные преобразования тригонометрических выражений.</w:t>
      </w:r>
    </w:p>
    <w:p w:rsidR="00930C4C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Выпускник получит возможность: </w:t>
      </w:r>
    </w:p>
    <w:p w:rsidR="00930C4C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выполнять многошаговые преобразования выражений, применяя широкий набор способов и приёмов; </w:t>
      </w:r>
    </w:p>
    <w:p w:rsidR="00CD2EF4" w:rsidRP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>• применять тождественные преобразования выражений для решения задач из различных разделов курса.</w:t>
      </w:r>
    </w:p>
    <w:p w:rsidR="00930C4C" w:rsidRDefault="00930C4C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CD2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433E" w:rsidRDefault="008F433E" w:rsidP="00CD2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433E" w:rsidRDefault="008F433E" w:rsidP="00CD2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433E" w:rsidRDefault="008F433E" w:rsidP="00CD2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433E" w:rsidRDefault="008F433E" w:rsidP="00CD2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Уравнения и неравенства</w:t>
      </w:r>
    </w:p>
    <w:p w:rsidR="00930C4C" w:rsidRPr="00930C4C" w:rsidRDefault="00930C4C" w:rsidP="00CD2E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0C4C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Выпускник научится: </w:t>
      </w:r>
    </w:p>
    <w:p w:rsidR="00930C4C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решать иррациональные, тригонометрические, показательные и логарифмические уравнения, неравенства и их системы; </w:t>
      </w:r>
    </w:p>
    <w:p w:rsidR="00930C4C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>• решать алгебраические уравнения на множестве комплексных чисел;</w:t>
      </w:r>
    </w:p>
    <w:p w:rsidR="00930C4C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</w:t>
      </w:r>
    </w:p>
    <w:p w:rsidR="00CD2EF4" w:rsidRPr="00CD2EF4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>• применять графические представления для исследования уравнений.</w:t>
      </w:r>
    </w:p>
    <w:p w:rsidR="00930C4C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Выпускник получит возможность: </w:t>
      </w:r>
    </w:p>
    <w:p w:rsidR="00930C4C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овладеть приёмами решения уравнений, неравенств и систем уравнений; применять аппарат уравнений для решения разнообразных задач из математики, смежных предметов, практики; </w:t>
      </w:r>
    </w:p>
    <w:p w:rsidR="00C07145" w:rsidRDefault="00CD2EF4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D2EF4">
        <w:rPr>
          <w:rFonts w:ascii="Times New Roman" w:hAnsi="Times New Roman" w:cs="Times New Roman"/>
          <w:bCs/>
          <w:sz w:val="28"/>
          <w:szCs w:val="28"/>
          <w:lang w:eastAsia="ru-RU"/>
        </w:rPr>
        <w:t>• применять графические представления для исследования уравнений, неравенств, систем уравнений, содержащих параметры.</w:t>
      </w:r>
    </w:p>
    <w:p w:rsidR="00930C4C" w:rsidRDefault="00930C4C" w:rsidP="00930C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0C4C" w:rsidRPr="00930C4C" w:rsidRDefault="00930C4C" w:rsidP="00930C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Функции</w:t>
      </w:r>
    </w:p>
    <w:p w:rsidR="00930C4C" w:rsidRDefault="00930C4C" w:rsidP="00930C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30C4C" w:rsidRDefault="00930C4C" w:rsidP="00930C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Выпускник научится: </w:t>
      </w:r>
    </w:p>
    <w:p w:rsidR="00930C4C" w:rsidRDefault="00930C4C" w:rsidP="00930C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понимать и использовать функциональные понятия, язык (термины, символические обозначения); </w:t>
      </w:r>
    </w:p>
    <w:p w:rsidR="00930C4C" w:rsidRPr="000639D9" w:rsidRDefault="00930C4C" w:rsidP="00930C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выполнять построение графиков функций с помощью геометрических преобразований; </w:t>
      </w:r>
    </w:p>
    <w:p w:rsidR="00930C4C" w:rsidRPr="000639D9" w:rsidRDefault="00930C4C" w:rsidP="00930C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>• выполн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ять построение графиков вида y </w:t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x</m:t>
            </m:r>
          </m:e>
        </m:rad>
      </m:oMath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, степенных, тригонометрических, обратных тригонометрических, показательных и логарифмических функций; </w:t>
      </w:r>
    </w:p>
    <w:p w:rsidR="00930C4C" w:rsidRPr="00930C4C" w:rsidRDefault="00930C4C" w:rsidP="00930C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>• исследовать свойства функций;</w:t>
      </w:r>
    </w:p>
    <w:p w:rsidR="00930C4C" w:rsidRPr="00930C4C" w:rsidRDefault="00930C4C" w:rsidP="00930C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930C4C" w:rsidRPr="000639D9" w:rsidRDefault="00930C4C" w:rsidP="00930C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Выпускник получит возможность: </w:t>
      </w:r>
    </w:p>
    <w:p w:rsidR="00930C4C" w:rsidRPr="000639D9" w:rsidRDefault="00930C4C" w:rsidP="00930C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>• проводить исследования, связанные с изучением свойств функций, в том числе с использованием компьютера;</w:t>
      </w:r>
    </w:p>
    <w:p w:rsidR="008F433E" w:rsidRDefault="008F433E" w:rsidP="00930C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930C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930C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30C4C" w:rsidRPr="00930C4C" w:rsidRDefault="00930C4C" w:rsidP="00930C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>• использовать функциональные представления и свойства функций для решения задач из различных разделов курса математики.</w:t>
      </w:r>
    </w:p>
    <w:p w:rsidR="00930C4C" w:rsidRPr="000639D9" w:rsidRDefault="00930C4C" w:rsidP="00930C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0C4C" w:rsidRPr="00930C4C" w:rsidRDefault="00930C4C" w:rsidP="00930C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математического анализа</w:t>
      </w:r>
    </w:p>
    <w:p w:rsidR="00930C4C" w:rsidRPr="000639D9" w:rsidRDefault="00930C4C" w:rsidP="00930C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30C4C" w:rsidRPr="000639D9" w:rsidRDefault="00930C4C" w:rsidP="00930C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Выпускник научится: </w:t>
      </w:r>
    </w:p>
    <w:p w:rsidR="00930C4C" w:rsidRPr="000639D9" w:rsidRDefault="00930C4C" w:rsidP="00930C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понимать терминологию и символику, связанную с понятиями производной, первообразной и интеграла; </w:t>
      </w:r>
    </w:p>
    <w:p w:rsidR="00930C4C" w:rsidRPr="00930C4C" w:rsidRDefault="00930C4C" w:rsidP="00930C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решать неравенства методом интервалов; </w:t>
      </w:r>
    </w:p>
    <w:p w:rsidR="00930C4C" w:rsidRPr="000639D9" w:rsidRDefault="00930C4C" w:rsidP="00930C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вычислять производную и первообразную функции; </w:t>
      </w:r>
    </w:p>
    <w:p w:rsidR="00C07145" w:rsidRPr="000639D9" w:rsidRDefault="00930C4C" w:rsidP="00CD2EF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>• использовать производную для исследования и построения графиков функций;</w:t>
      </w:r>
    </w:p>
    <w:p w:rsidR="00930C4C" w:rsidRPr="00930C4C" w:rsidRDefault="00930C4C" w:rsidP="00930C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>• понимать геометрический смысл производной и определённого интеграла; • вычислять определённый интеграл.</w:t>
      </w:r>
    </w:p>
    <w:p w:rsidR="00930C4C" w:rsidRPr="000639D9" w:rsidRDefault="00930C4C" w:rsidP="00930C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Выпускник получит возможность: </w:t>
      </w:r>
    </w:p>
    <w:p w:rsidR="00930C4C" w:rsidRPr="00930C4C" w:rsidRDefault="00930C4C" w:rsidP="00930C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сформировать представление о пределе функции в  точке; </w:t>
      </w:r>
    </w:p>
    <w:p w:rsidR="00930C4C" w:rsidRPr="000639D9" w:rsidRDefault="00930C4C" w:rsidP="00930C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сформировать представление о применении геометрического смысла производной и интеграла в курсе математики, в смежных дисциплинах; </w:t>
      </w:r>
    </w:p>
    <w:p w:rsidR="00930C4C" w:rsidRPr="00930C4C" w:rsidRDefault="00930C4C" w:rsidP="00930C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>• сформировать и углубить знания об интеграле.</w:t>
      </w:r>
    </w:p>
    <w:p w:rsidR="00930C4C" w:rsidRPr="000639D9" w:rsidRDefault="00930C4C" w:rsidP="00930C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30C4C" w:rsidRPr="00930C4C" w:rsidRDefault="00930C4C" w:rsidP="00930C4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Вероятность и статистика. Работа с данными</w:t>
      </w:r>
    </w:p>
    <w:p w:rsidR="00930C4C" w:rsidRPr="000639D9" w:rsidRDefault="00930C4C" w:rsidP="00930C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30C4C" w:rsidRPr="000639D9" w:rsidRDefault="00930C4C" w:rsidP="00930C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Выпускник научится: </w:t>
      </w:r>
    </w:p>
    <w:p w:rsidR="00930C4C" w:rsidRPr="00930C4C" w:rsidRDefault="00930C4C" w:rsidP="00930C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решать комбинаторные задачи на нахождение количества объектов или комбинаций; </w:t>
      </w:r>
    </w:p>
    <w:p w:rsidR="00930C4C" w:rsidRPr="000639D9" w:rsidRDefault="00930C4C" w:rsidP="00930C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применять формулу бинома Ньютона для преобразования выражений; </w:t>
      </w:r>
    </w:p>
    <w:p w:rsidR="00930C4C" w:rsidRPr="00930C4C" w:rsidRDefault="00930C4C" w:rsidP="00930C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использовать метод математической индукции для доказательства теорем и решения задач; </w:t>
      </w:r>
    </w:p>
    <w:p w:rsidR="00930C4C" w:rsidRPr="000639D9" w:rsidRDefault="00930C4C" w:rsidP="00930C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использовать способы представления и анализа статистических данных; </w:t>
      </w:r>
    </w:p>
    <w:p w:rsidR="00930C4C" w:rsidRPr="00930C4C" w:rsidRDefault="00930C4C" w:rsidP="00930C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>• выполнять операции над событиями и вероятностями.</w:t>
      </w:r>
    </w:p>
    <w:p w:rsidR="00930C4C" w:rsidRPr="000639D9" w:rsidRDefault="00930C4C" w:rsidP="00930C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>Выпускник получит возможность:</w:t>
      </w:r>
    </w:p>
    <w:p w:rsidR="00930C4C" w:rsidRPr="00930C4C" w:rsidRDefault="00930C4C" w:rsidP="00930C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научиться специальным приёмам решения комбинаторных задач; </w:t>
      </w:r>
    </w:p>
    <w:p w:rsidR="008F433E" w:rsidRDefault="008F433E" w:rsidP="00930C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930C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930C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930C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07145" w:rsidRPr="00930C4C" w:rsidRDefault="00930C4C" w:rsidP="00930C4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>• характеризовать процессы и явления, имеющие вероятностный характер.</w:t>
      </w:r>
    </w:p>
    <w:p w:rsidR="00C07145" w:rsidRDefault="00C071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0C4C" w:rsidRPr="000639D9" w:rsidRDefault="00930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0C4C" w:rsidRDefault="00CC4682" w:rsidP="00CC46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Геометрия</w:t>
      </w:r>
    </w:p>
    <w:p w:rsidR="00CC4682" w:rsidRDefault="00CC4682" w:rsidP="00CC468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C4682" w:rsidRPr="00CC4682" w:rsidRDefault="00CC4682" w:rsidP="00CC46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>Изучение геометрии по данной программе способствует формированию у учащихся личностных, метапредметных, предметных результатов обучения, соответствующих требованиям Федерального государственного образовательного стандарта среднего общего образования.</w:t>
      </w:r>
    </w:p>
    <w:p w:rsidR="00CC4682" w:rsidRDefault="00CC4682" w:rsidP="00CC468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Личностные результаты: </w:t>
      </w:r>
    </w:p>
    <w:p w:rsid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воспитание российской гражданской идентичности: патриотизма, уважения к Отечеству, осознания вклада отечественных учёных в развитие мировой науки; </w:t>
      </w:r>
    </w:p>
    <w:p w:rsid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2) формирование мировоззрения, соответствующего современному уровню развития науки и общественной практики; </w:t>
      </w:r>
    </w:p>
    <w:p w:rsid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ответственное отношение к обучению, готовность и способность к саморазвитию и самообразованию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4) осознанный выбор будущей профессиональной деятельности на базе ориентирования в мире профессий и профессиональных предпочтений; отношение к профессиональной деятельности как к возможности участия в решении личных, общественных, государственных и общенациональных проблем; формирование уважительного отношения к труду, развитие опыта участия в социально значимом труде;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5) умение контролировать, оценивать и анализировать процесс и результат учебной и математической деятельности; </w:t>
      </w:r>
    </w:p>
    <w:p w:rsid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6) умение управлять своей познавательной деятельностью; </w:t>
      </w:r>
    </w:p>
    <w:p w:rsid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7) умение взаимодействовать с одноклассниками, детьми младшего возраста и взрослыми в образовательной, общественно полезной, учебно-исследовательской, проектной и других видах деятельности; </w:t>
      </w:r>
    </w:p>
    <w:p w:rsidR="00CC4682" w:rsidRP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>8) критичность мышления, инициатива, находчивость, активность при решении математических задач.</w:t>
      </w:r>
    </w:p>
    <w:p w:rsid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Метапредметные результаты: </w:t>
      </w:r>
    </w:p>
    <w:p w:rsidR="008F433E" w:rsidRDefault="008F433E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1) умение самостоятельно определять цели своей деятельности, ставить и формулировать для себя новые задачи в учёбе; 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умение самостоятельно принимать решения, проводить анализ своей деятельности, применять различные методы познания; </w:t>
      </w:r>
    </w:p>
    <w:p w:rsid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4) владение навыками познавательной, учебно-исследовательской и проектной деятельности; </w:t>
      </w:r>
    </w:p>
    <w:p w:rsid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5) формирование понятийного аппарата, умения создавать обобщения, устанавливать аналогии, классифицировать, самостоятельно выбирать основания и критерии для классификации; </w:t>
      </w:r>
    </w:p>
    <w:p w:rsidR="00CC4682" w:rsidRP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>6)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>7) формирование компетентности в области использования информационно-коммуникационных технологий;</w:t>
      </w:r>
    </w:p>
    <w:p w:rsid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8) умение видеть математическую задачу в контексте проблемной ситуации в других дисциплинах, в окружающей жизни; </w:t>
      </w:r>
    </w:p>
    <w:p w:rsid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9) умение самостоятельно осуществлять поиск в различных источниках, отбор, анализ, систематизацию и классификацию информации, необходимой для решения математических проблем, представлять её в понятной форме; принимать решение в условиях неполной или избыточной, точной или вероятностной информации; критически оценивать и интерпретировать информацию, получаемую из различных источников; </w:t>
      </w:r>
    </w:p>
    <w:p w:rsid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10) умение использовать математические средства наглядности (графики, таблицы, схемы и др.) для иллюстрации, интерпретации, аргументации; </w:t>
      </w:r>
    </w:p>
    <w:p w:rsid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11) умение выдвигать гипотезы при решении задачи, понимать необходимость их проверки; </w:t>
      </w:r>
    </w:p>
    <w:p w:rsidR="00CC4682" w:rsidRP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>12) понимание сущности алгоритмических предписаний и умение действовать в соответствии с предложенным алгоритмом.</w:t>
      </w:r>
    </w:p>
    <w:p w:rsid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Предметные результаты: </w:t>
      </w:r>
    </w:p>
    <w:p w:rsid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>1) осознание значения математики в повседневной жизни человека;</w:t>
      </w:r>
    </w:p>
    <w:p w:rsidR="008F433E" w:rsidRDefault="008F433E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2) представление о математической науке как сфере математической деятельности, об этапах её развития, о её значимости для развития цивилизации; </w:t>
      </w:r>
    </w:p>
    <w:p w:rsid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3) умение описывать явления реального мира на математическом языке; представление о математических понятиях и математических моделях как о важнейшем инструментарии, позволяющем описывать и изучать разные процессы и явления; </w:t>
      </w:r>
    </w:p>
    <w:p w:rsid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4) представление об основных понятиях, идеях и методах геометрии; </w:t>
      </w:r>
    </w:p>
    <w:p w:rsidR="00CC4682" w:rsidRP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>5) владение методами доказательств и алгоритмами решения; умение их применять, проводить доказательные рассуждения в ходе решения задач;</w:t>
      </w:r>
    </w:p>
    <w:p w:rsid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6) практически значимые математические умения и навыки, способность их применения к решению математических и нематематических задач; </w:t>
      </w:r>
    </w:p>
    <w:p w:rsidR="00930C4C" w:rsidRPr="00CC4682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>7) владение навыками использования компьютерных программ при решении математических задач.</w:t>
      </w:r>
    </w:p>
    <w:p w:rsidR="00701BAC" w:rsidRDefault="00701BAC" w:rsidP="00CC46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1BAC" w:rsidRDefault="00CC4682" w:rsidP="00701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обучения геометрии</w:t>
      </w:r>
    </w:p>
    <w:p w:rsidR="00701BAC" w:rsidRDefault="00701BAC" w:rsidP="00CC46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Выпускник научится: </w:t>
      </w: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оперировать понятиями: точка, прямая, плоскость в пространстве, параллельность и перпендикулярность прямых и плоскостей; </w:t>
      </w: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распознавать основные виды многогранников (призма, пирамида, прямоугольный параллелепипед, куб); </w:t>
      </w: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изображать геометрические фигуры с помощью чертёжных инструментов; </w:t>
      </w: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извлекать информацию о пространственных геометрических фигурах, представленную на чертежах; </w:t>
      </w: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применять теорему Пифагора при вычислении элементов стереометрических фигур; </w:t>
      </w: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находить объёмы и площади поверхностей простейших многогранников с применением формул; </w:t>
      </w: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распознавать тела вращения: конус, цилиндр, сферу и шар; </w:t>
      </w: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вычислять объёмы и площади поверхностей простейших многогранников и тел вращения с помощью формул; </w:t>
      </w: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оперировать понятием «декартовы координаты в пространстве»; </w:t>
      </w: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>• находить координаты вершин куба и прямоугольного параллелепипеда;</w:t>
      </w:r>
    </w:p>
    <w:p w:rsidR="008F433E" w:rsidRDefault="008F433E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находить примеры математических открытий и их авторов, в связи с отечественной и всемирной историей; </w:t>
      </w:r>
    </w:p>
    <w:p w:rsidR="00CC4682" w:rsidRP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>• понимать роль математики в развитии России.</w:t>
      </w:r>
    </w:p>
    <w:p w:rsidR="00701BAC" w:rsidRDefault="00701BAC" w:rsidP="00CC4682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eastAsia="ru-RU"/>
        </w:rPr>
      </w:pP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В повседневной жизни и при изучении  других предметов</w:t>
      </w: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CC4682" w:rsidRP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соотносить абстрактные геометрические понятия и факты с реальными жизненными объектами и ситуациями; </w:t>
      </w: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использовать свойства пространственных геометрических фигур для решения задач практического содержания; </w:t>
      </w: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соотносить площади поверхностей тел одинаковой формы и различного размера; </w:t>
      </w:r>
    </w:p>
    <w:p w:rsidR="00CC4682" w:rsidRP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оценивать форму правильного многогранника после спилов, срезов и т. п. (определять количество вершин, рёбер и граней полученных многогранников). </w:t>
      </w:r>
    </w:p>
    <w:p w:rsidR="00701BAC" w:rsidRDefault="00701BAC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применять для решения задач геометрические факты, если условия применения заданы в явной форме; </w:t>
      </w: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решать задачи на нахождение геометрических величин по образцам или алгоритмам; </w:t>
      </w: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делать плоские (выносные) чертежи из рисунков объёмных фигур, в том числе рисовать вид сверху, сбоку, строить сечения многогранников; </w:t>
      </w:r>
    </w:p>
    <w:p w:rsidR="00CC4682" w:rsidRP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извлекать, интерпретировать и преобразовывать информацию о геометрических фигурах, представленную на чертежах; • применять геометрические факты для решения задач, </w:t>
      </w: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том числе предполагающих несколько шагов решения;</w:t>
      </w: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описывать взаимное расположение прямых и плоскостей в пространстве; </w:t>
      </w: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формулировать свойства и признаки фигур; </w:t>
      </w: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>• доказывать геометрические утверждения;</w:t>
      </w: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задавать плоскость уравнением в декартовой системе координат; </w:t>
      </w: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владеть стандартной классификацией пространственных фигур (пирамиды, призмы, параллелепипеды); </w:t>
      </w:r>
    </w:p>
    <w:p w:rsid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• использовать свойства геометрических фигур для решения задач практического характера и задач из других областей знаний; </w:t>
      </w:r>
    </w:p>
    <w:p w:rsidR="00930C4C" w:rsidRPr="00701BAC" w:rsidRDefault="00CC4682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>• решать простейшие задачи введением векторного базиса.</w:t>
      </w:r>
    </w:p>
    <w:p w:rsidR="00930C4C" w:rsidRPr="00701BAC" w:rsidRDefault="00930C4C" w:rsidP="00CC46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30C4C" w:rsidRDefault="00930C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1BAC" w:rsidRPr="00CC4682" w:rsidRDefault="00701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5D8A" w:rsidRDefault="007D3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Содержание учебного предмета</w:t>
      </w:r>
    </w:p>
    <w:p w:rsidR="00CC4682" w:rsidRDefault="00CC4682" w:rsidP="00701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8A" w:rsidRPr="00CC4682" w:rsidRDefault="00CC4682" w:rsidP="00701BA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CC4682" w:rsidRDefault="00CC4682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0C4C" w:rsidRPr="00930C4C" w:rsidRDefault="00930C4C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Числа и величины</w:t>
      </w:r>
    </w:p>
    <w:p w:rsidR="00930C4C" w:rsidRPr="00CC4682" w:rsidRDefault="00930C4C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30C4C" w:rsidRPr="00930C4C" w:rsidRDefault="00930C4C" w:rsidP="00701B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Радианная мера угла. Связь радианной меры угла с градусной мерой. </w:t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>Расширение понятия числа: натуральные, целые, рациональные, действительные, комплексные числа. Комплексные числа и их геометрическая интерпретация. Сопряжённые комплексные числа. Действительная и мнимая части, модуль и аргумент комплексного числа. Алгебраическая и тригонометрическая формы записи комплексных чисел. Арифметические операции с комплексными числами. Натуральная степень комплексного числа. Формула Муавра.</w:t>
      </w:r>
    </w:p>
    <w:p w:rsidR="00930C4C" w:rsidRPr="000639D9" w:rsidRDefault="00930C4C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0C4C" w:rsidRPr="00930C4C" w:rsidRDefault="00930C4C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Выражения</w:t>
      </w:r>
    </w:p>
    <w:p w:rsidR="00930C4C" w:rsidRPr="000639D9" w:rsidRDefault="00930C4C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30C4C" w:rsidRPr="00930C4C" w:rsidRDefault="00930C4C" w:rsidP="00701B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Корень n-й степени. Арифметический корень n-й степени. Свойства корня n-й степени. Тождественные преобразования выражений, содержащих корни n-й степени. Вынесение множителя из-под знака корня. Внесение множителя под знак корня. </w:t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Степень с рациональным показателем. Свойства степени с рациональным показателем. Тождественные преобразования выражений, содержащих степени с рациональным показателем. </w:t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Косинус, синус, тангенс, котангенс угла поворота. Основные соотношения между косинусом, синусом, тангенсом и котангенсом одного и того же аргумента. Формулы сложения. Формулы приведения. Формулы двойного и половинного углов. Формулы суммы и разности синусов (косинусов). Формулы преобразования произведения в сумму. Тождественные преобразования выражений, содержащих косинусы, синусы, тангенсы и котангенсы. </w:t>
      </w:r>
    </w:p>
    <w:p w:rsidR="008F433E" w:rsidRDefault="00930C4C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>Числа и величины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Арккосинус, арксинус, арктангенс, арккотангенс. Простейшие свойства арккосинуса, арксинуса, арктангенса, арккотангенса. </w:t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Степень с действительным показателем. Свойства степени с действительным показателем. Тождественные </w:t>
      </w:r>
    </w:p>
    <w:p w:rsidR="008F433E" w:rsidRDefault="008F433E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30C4C" w:rsidRPr="000639D9" w:rsidRDefault="00930C4C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преобразования выражений, содержащих степени с действительным показателем.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>Логарифм. Свойства логарифмов. Тождественные преобразования выражений, содержащих логарифмы.</w:t>
      </w:r>
    </w:p>
    <w:p w:rsidR="00930C4C" w:rsidRDefault="00930C4C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30C4C" w:rsidRDefault="00930C4C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30C4C" w:rsidRDefault="00930C4C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Уравнения и неравенства</w:t>
      </w:r>
    </w:p>
    <w:p w:rsidR="00930C4C" w:rsidRPr="00930C4C" w:rsidRDefault="00930C4C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0C4C" w:rsidRPr="00930C4C" w:rsidRDefault="00930C4C" w:rsidP="00701B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Область определения уравнения (неравенства). Равносильные уравнения (неравенства). Равносильные преобразования уравнений (неравенств). Уравнение-следствие (неравенство-следствие). Посторонние корни.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Иррациональные уравнения (неравенства). Метод равносильных преобразований для решения иррациональных уравнений (неравенств). Метод следствий для решения иррациональных уравнений.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Тригонометрические уравнения (неравенства). Основные тригонометрические уравнения (неравенства) и методы их решения. Тригонометрические уравнения, сводящиеся к алгебраическим. Однородные уравнения первой и второй степеней. Решение тригонометрических уравнений методом разложения на множители.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Показательные уравнения (неравенства). Равносильные преобразования показательных уравнений (неравенств). Показательные уравнения (неравенства), сводящиеся к алгебраическим.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Логарифмические уравнения (неравенства). Равносильные преобразования логарифмических уравнений (неравенств). Логарифмические уравнения (неравенства), сводящиеся к алгебраическим.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>Решение алгебраических уравнений на множестве комплексных чисел. Основная теорема алгебры.</w:t>
      </w:r>
    </w:p>
    <w:p w:rsidR="00930C4C" w:rsidRPr="00930C4C" w:rsidRDefault="00930C4C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30C4C" w:rsidRPr="00930C4C" w:rsidRDefault="00930C4C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Функции</w:t>
      </w:r>
    </w:p>
    <w:p w:rsidR="00930C4C" w:rsidRDefault="00930C4C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930C4C" w:rsidP="00701B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Наибольшее и наименьшее значения функции. Чётные и нечётные функции. Свойства графиков чётной и нечётной функций.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Построение графиков функций с помощью геометрических преобразований (параллельных переносов, сжатий, растяжений, симметрий). </w:t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Обратимые функции. Связь возрастания и убывания функции с её обратимостью. Взаимно обратные функции. Свойства графиков взаимно обратных функций. </w:t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8F433E" w:rsidRDefault="008F433E" w:rsidP="00701B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701B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701B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701B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30C4C" w:rsidRPr="00930C4C" w:rsidRDefault="00930C4C" w:rsidP="00701B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Степенная функция. Степенная функция с натуральным (целым) показателем. Свойства степенной функции с натуральным (целым) показателем. График степенной функции с натуральным (целым) показателем. </w:t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Функция y </w:t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>=</w:t>
      </w:r>
      <m:oMath>
        <m:rad>
          <m:ra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 w:eastAsia="ru-RU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x</m:t>
            </m:r>
          </m:e>
        </m:rad>
      </m:oMath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. Взаимообратность функций </w:t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y </w:t>
      </w:r>
      <w:r w:rsidR="00CC4682"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>=</w:t>
      </w:r>
      <m:oMath>
        <m:rad>
          <m:ra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 w:eastAsia="ru-RU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x</m:t>
            </m:r>
          </m:e>
        </m:rad>
      </m:oMath>
      <w:r w:rsidR="00CC4682"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степенной функции с натуральным показателем. Свойства функции </w:t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y </w:t>
      </w:r>
      <w:r w:rsidR="00CC4682"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>=</w:t>
      </w:r>
      <m:oMath>
        <m:rad>
          <m:ra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 w:eastAsia="ru-RU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eastAsia="ru-RU"/>
              </w:rPr>
              <m:t>x</m:t>
            </m:r>
          </m:e>
        </m:rad>
      </m:oMath>
      <w:r w:rsidR="00CC4682"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её график. </w:t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Периодические функции. Период периодической функции. Главный период. Свойства графика периодической функции. </w:t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Тригонометрические функции: косинус, синус, тангенс, котангенс. Знаки значений тригонометрических функций. Чётность и нечётность тригонометрических функций. Периодичность тригонометрических функций. Свойства тригонометрических функций. Графики тригонометрических функций. </w:t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>Обратные тригонометрические функции. Свойства обратных тригонометрически</w:t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>х функций и их графики.</w:t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Показательная функция. Свойства показательной функции и её график. </w:t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>Логарифмическая функция. Свойства логарифмической функции и её график.</w:t>
      </w:r>
    </w:p>
    <w:p w:rsidR="00CC4682" w:rsidRPr="000639D9" w:rsidRDefault="00CC4682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30C4C" w:rsidRPr="00CC4682" w:rsidRDefault="00930C4C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Элементы математического анализа</w:t>
      </w:r>
    </w:p>
    <w:p w:rsidR="00CC4682" w:rsidRPr="000639D9" w:rsidRDefault="00CC4682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30C4C" w:rsidRPr="00930C4C" w:rsidRDefault="00930C4C" w:rsidP="00701B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Предел функции в точке. Непрерывность. Промежутки знакопостоянства непрерывной функции. Непрерывность рациональной функции. Метод интервалов. </w:t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Задачи, приводящие к понятию производной. Производная функции в точке. Таблица производных. Правила вычисления производных. Механический и геометрический смысл производной. Уравнение касательной к графику функции. Признаки возрастания и убывания функции. Точки экстремума функции. Метод нахождения наибольшего и наименьшего значений функции. Построение графиков функций. </w:t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>Первообразная функция. Общий вид первообразных. Неопределённый интеграл. Таблица первообразных функций. Правила нахождения первообразной функции. Определённый интеграл. Формула Ньютона — Лейбница. Методы нахождения площади фигур и объёма тел, ограниченных данными линиями и поверхностями.</w:t>
      </w:r>
    </w:p>
    <w:p w:rsidR="00CC4682" w:rsidRPr="000639D9" w:rsidRDefault="00CC4682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433E" w:rsidRDefault="008F433E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433E" w:rsidRDefault="008F433E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433E" w:rsidRDefault="008F433E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30C4C" w:rsidRPr="00CC4682" w:rsidRDefault="00930C4C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Вероятность и статистика. Работа с данными</w:t>
      </w:r>
    </w:p>
    <w:p w:rsidR="00CC4682" w:rsidRPr="000639D9" w:rsidRDefault="00CC4682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930C4C" w:rsidRPr="00930C4C" w:rsidRDefault="00930C4C" w:rsidP="00701B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Повторение.</w:t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Решение задач на табличное и графическое представление данных. Использование свойств и характеристик числовых наборов: средних, наибольшего и наименьшего значений, размаха, дисперсии. Решение задач на определение частоты и вероятности событий. Вычисление вероятностей в опытах с равновозможными элементарными исходами. Решение задач с применением комбинаторики. Решение задач на вычисление вероятностей независимых событий, применение формулы сложения вероятностей. Решение  задач с применением диаграмм Эйлера, дерева вероятностей, формулы Бернулли.</w:t>
      </w:r>
    </w:p>
    <w:p w:rsidR="00930C4C" w:rsidRPr="00930C4C" w:rsidRDefault="00930C4C" w:rsidP="00701B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Условная вероятность. Правило умножения вероятностей. Формула полной вероятности. </w:t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Дискретные случайные величины и распределения. Независимые случайные величины. Распределение суммы и произведения независимых случайных величин. Математическое ожидание </w:t>
      </w:r>
      <w:r w:rsidR="00CC4682">
        <w:rPr>
          <w:rFonts w:ascii="Times New Roman" w:hAnsi="Times New Roman" w:cs="Times New Roman"/>
          <w:bCs/>
          <w:sz w:val="28"/>
          <w:szCs w:val="28"/>
          <w:lang w:eastAsia="ru-RU"/>
        </w:rPr>
        <w:t>и дисперсия случайной величины.</w:t>
      </w:r>
      <w:r w:rsidR="00CC4682" w:rsidRPr="00CC4682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Математическое ожидание и дисперсия суммы случайных величин. </w:t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Геометрическое распределение. Биномиальное распределение и его свойства. </w:t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Непрерывные случайные величины. Понятие о плотности вероятности. Равномерное распределение. Показательное распределение, его параметры. Понятие о нормальном распределении. Параметры нормального распределения. Примеры случайных величин, подчинённых нормальному закону (погрешность измерений, рост человека). </w:t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Неравенство Чебышёва. Теорема Бернулли. Закон больших чисел. </w:t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Выборочный метод измерения вероятностей. Роль закона больших чисел в науке, природе и обществе. </w:t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C4682" w:rsidRPr="000639D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>Ковариация двух случайных величин. Понятие о коэффициенте корреляции. Совместные наблюдения двух случайных величин. Выборочный коэффициент корреляции.</w:t>
      </w:r>
    </w:p>
    <w:p w:rsidR="00CC4682" w:rsidRPr="000639D9" w:rsidRDefault="00CC4682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C4682" w:rsidRPr="00CC4682" w:rsidRDefault="00930C4C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46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Алгебра и начала математического анализа в историческом развитии </w:t>
      </w:r>
    </w:p>
    <w:p w:rsidR="00CC4682" w:rsidRPr="000639D9" w:rsidRDefault="00CC4682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07145" w:rsidRPr="00930C4C" w:rsidRDefault="00930C4C" w:rsidP="00701B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30C4C">
        <w:rPr>
          <w:rFonts w:ascii="Times New Roman" w:hAnsi="Times New Roman" w:cs="Times New Roman"/>
          <w:bCs/>
          <w:sz w:val="28"/>
          <w:szCs w:val="28"/>
          <w:lang w:eastAsia="ru-RU"/>
        </w:rPr>
        <w:t>Развитие идеи числа, появление комплексных чисел и их применение. История возникновения дифференциального и интегрального исчисления. Полярная система координат. Элементарное представление о законе больших чисел.</w:t>
      </w:r>
    </w:p>
    <w:p w:rsidR="00C07145" w:rsidRPr="00930C4C" w:rsidRDefault="00C07145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433E" w:rsidRDefault="008F433E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433E" w:rsidRDefault="008F433E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433E" w:rsidRDefault="008F433E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07145" w:rsidRPr="00701BAC" w:rsidRDefault="00701BAC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Геометрия</w:t>
      </w:r>
    </w:p>
    <w:p w:rsidR="00C07145" w:rsidRDefault="00C07145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1BAC" w:rsidRPr="00701BAC" w:rsidRDefault="00701BAC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Повторение</w:t>
      </w:r>
    </w:p>
    <w:p w:rsidR="00701BAC" w:rsidRDefault="00701BAC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01BAC" w:rsidRPr="00701BAC" w:rsidRDefault="00701BAC" w:rsidP="00701B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Решение задач с применением свойств фигур на плоскости. Задачи на доказательство и построение контрпримеров. Использование в задачах простейших логических правил. Решение задач с использованием теорем о треугольниках, соотношений в прямоугольных треугольниках, фактов, связанных с четырёхугольниками. Решение задач с использованием фактов, связанных с окружностями. Решение задач на измерения на плоскости, вычисление длин и площадей. Решение задач с использованием метода координат. </w:t>
      </w:r>
    </w:p>
    <w:p w:rsidR="00701BAC" w:rsidRDefault="00701BAC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01BAC" w:rsidRDefault="00701BAC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01BAC" w:rsidRPr="00701BAC" w:rsidRDefault="00701BAC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Наглядная стереометрия</w:t>
      </w:r>
    </w:p>
    <w:p w:rsidR="00701BAC" w:rsidRDefault="00701BAC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07145" w:rsidRPr="00701BAC" w:rsidRDefault="00701BAC" w:rsidP="00701B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>Фигуры и их изображения (прямоугольный параллелепипед, куб, пирамида, призма, конус, цилиндр, сфера). Основные понятия стереометрии и их свойства. Сечения куба и тетраэдра. Точка, прямая и плоскость в пространстве, аксиомы стереометрии и следствия из них. Взаимное расположение прям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ых и плоскостей в пространстве. </w:t>
      </w: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>Параллельность прямых и плоскостей в пространстве. Изображение простейших пространственных фигур на плоскости.</w:t>
      </w:r>
    </w:p>
    <w:p w:rsidR="00C07145" w:rsidRPr="00701BAC" w:rsidRDefault="00C07145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01BAC" w:rsidRPr="00701BAC" w:rsidRDefault="00701BAC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Параллельность и перпендикулярность в пространстве</w:t>
      </w:r>
    </w:p>
    <w:p w:rsidR="00701BAC" w:rsidRDefault="00701BAC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01BAC" w:rsidRPr="00701BAC" w:rsidRDefault="00701BAC" w:rsidP="00701B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>Расстояния между фигурами в пространстве. Углы в пространстве. Перпенди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кулярность прямых и плоскостей.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Проекция фигуры на плоскость. Признаки перпендикулярности прямых и плоскостей в пространстве. Теорема о трёх перпендикулярах. </w:t>
      </w:r>
    </w:p>
    <w:p w:rsidR="00701BAC" w:rsidRDefault="00701BAC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433E" w:rsidRDefault="008F433E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433E" w:rsidRDefault="008F433E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433E" w:rsidRDefault="008F433E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433E" w:rsidRDefault="008F433E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433E" w:rsidRDefault="008F433E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1BAC" w:rsidRDefault="00701BAC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Многогранники</w:t>
      </w:r>
    </w:p>
    <w:p w:rsidR="00701BAC" w:rsidRPr="00701BAC" w:rsidRDefault="00701BAC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1BAC" w:rsidRPr="00701BAC" w:rsidRDefault="00701BAC" w:rsidP="00701B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Параллелепипед. Свойства прямоугольного параллелепипеда. Теорема Пифагора в пространстве. Призма и пирамида. Правильная пирамида и правильная призма. Прямая пирамида. Элементы призмы и пирамиды.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Простейшие комбинации многогранников и тел вращения. Вычисление элементов пространственных фигур (рёбра, диагонали, углы). </w:t>
      </w:r>
    </w:p>
    <w:p w:rsidR="00701BAC" w:rsidRDefault="00701BAC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01BAC" w:rsidRPr="00701BAC" w:rsidRDefault="00701BAC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Тела вращения</w:t>
      </w:r>
    </w:p>
    <w:p w:rsidR="00701BAC" w:rsidRDefault="00701BAC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01BAC" w:rsidRPr="00701BAC" w:rsidRDefault="00701BAC" w:rsidP="00701B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Цилиндр, конус, сфера и шар. Основные свойства прямого кругового цилиндра, прямого кругового конуса. Изображение тел вращения на плоскости. Представление об усечённом конусе, сечениях конуса (параллельных основанию и проходящих через вершину), сечениях цилиндра (параллельно и перпендикулярно оси), сечениях шара. Развёртка цилиндра и конуса. </w:t>
      </w:r>
    </w:p>
    <w:p w:rsidR="00701BAC" w:rsidRDefault="00701BAC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1BAC" w:rsidRDefault="00701BAC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1BAC" w:rsidRPr="00701BAC" w:rsidRDefault="00701BAC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Объёмы тел. Площадь сферы</w:t>
      </w:r>
    </w:p>
    <w:p w:rsidR="00701BAC" w:rsidRDefault="00701BAC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01BAC" w:rsidRPr="00701BAC" w:rsidRDefault="00701BAC" w:rsidP="00701B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Понятие об объёме. Объём пирамиды и конуса, призмы и цилиндра. Объём шара.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Подобные тела в пространстве. Соотношения между площадями поверхностей и объёмами подобных тел. Площадь поверхности правильной пирамиды и прямой призмы. Площадь поверхности прямого кругового цилиндра, прямого кругового конуса и шара. </w:t>
      </w:r>
    </w:p>
    <w:p w:rsidR="00701BAC" w:rsidRDefault="00701BAC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F433E" w:rsidRDefault="008F433E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433E" w:rsidRDefault="008F433E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433E" w:rsidRDefault="008F433E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433E" w:rsidRDefault="008F433E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433E" w:rsidRDefault="008F433E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2C13" w:rsidRDefault="00E92C13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2C13" w:rsidRDefault="00E92C13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1BAC" w:rsidRPr="00701BAC" w:rsidRDefault="00701BAC" w:rsidP="00701B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Координаты и векторы в пространстве </w:t>
      </w:r>
    </w:p>
    <w:p w:rsidR="00701BAC" w:rsidRDefault="00701BAC" w:rsidP="00701B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01BAC" w:rsidRDefault="00701BAC" w:rsidP="00701B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</w:r>
    </w:p>
    <w:p w:rsidR="00CC4682" w:rsidRPr="00701BAC" w:rsidRDefault="00701BAC" w:rsidP="00701BA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01BAC">
        <w:rPr>
          <w:rFonts w:ascii="Times New Roman" w:hAnsi="Times New Roman" w:cs="Times New Roman"/>
          <w:bCs/>
          <w:sz w:val="28"/>
          <w:szCs w:val="28"/>
          <w:lang w:eastAsia="ru-RU"/>
        </w:rPr>
        <w:t>Векторы и координаты в пространстве. Сумма векторов, умножение вектора на число, угол между векторами. Коллинеарные и компланарные векторы. Скалярное произведение векторов. Теорема о разложении вектора по трём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объёмов. Уравнение плоскости в пространстве. Уравнение сферы в пространстве. Формула для вычисления расстояния между точками в пространстве.</w:t>
      </w:r>
    </w:p>
    <w:p w:rsidR="00CC4682" w:rsidRDefault="00CC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4682" w:rsidRDefault="00CC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4682" w:rsidRDefault="00CC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4682" w:rsidRDefault="00CC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4682" w:rsidRDefault="00CC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4682" w:rsidRDefault="00CC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4682" w:rsidRDefault="00CC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4682" w:rsidRDefault="00CC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4682" w:rsidRDefault="00CC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4682" w:rsidRDefault="00CC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4682" w:rsidRDefault="00CC46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1BAC" w:rsidRDefault="00701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1BAC" w:rsidRDefault="00701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1BAC" w:rsidRDefault="00701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1BAC" w:rsidRDefault="00701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01BAC" w:rsidRDefault="00701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433E" w:rsidRDefault="008F4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433E" w:rsidRDefault="008F4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433E" w:rsidRDefault="008F4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433E" w:rsidRDefault="008F4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35D8A" w:rsidRDefault="007D34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Тематическое планирование</w:t>
      </w:r>
    </w:p>
    <w:p w:rsidR="00735D8A" w:rsidRDefault="00735D8A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</w:p>
    <w:p w:rsidR="00735D8A" w:rsidRDefault="007D3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735D8A" w:rsidRDefault="00735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D8A" w:rsidRDefault="00701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7D347F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735D8A" w:rsidRDefault="00735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06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71"/>
        <w:gridCol w:w="7357"/>
        <w:gridCol w:w="2520"/>
        <w:gridCol w:w="2520"/>
      </w:tblGrid>
      <w:tr w:rsidR="00735D8A" w:rsidTr="00A54113">
        <w:trPr>
          <w:trHeight w:val="751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разделов/тем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 по программе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фактически</w:t>
            </w:r>
          </w:p>
        </w:tc>
      </w:tr>
      <w:tr w:rsidR="00735D8A" w:rsidTr="00A54113">
        <w:trPr>
          <w:trHeight w:val="401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 w:rsidP="00701BA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0639D9">
              <w:rPr>
                <w:rFonts w:ascii="Times New Roman" w:hAnsi="Times New Roman" w:cs="Times New Roman"/>
                <w:sz w:val="28"/>
                <w:szCs w:val="28"/>
              </w:rPr>
              <w:t>Повторение и расширение сведений о функции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0639D9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8F433E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5D8A" w:rsidTr="00A54113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 w:rsidP="00701BA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Г: </w:t>
            </w:r>
            <w:r w:rsidR="000639D9">
              <w:rPr>
                <w:rFonts w:ascii="Times New Roman" w:hAnsi="Times New Roman" w:cs="Times New Roman"/>
                <w:sz w:val="28"/>
                <w:szCs w:val="28"/>
              </w:rPr>
              <w:t>Введение в стереометрию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0639D9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A54113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35D8A" w:rsidTr="00A54113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 w:rsidP="00701BA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А: </w:t>
            </w:r>
            <w:r w:rsidR="000639D9">
              <w:rPr>
                <w:rFonts w:ascii="Times New Roman" w:hAnsi="Times New Roman" w:cs="Times New Roman"/>
                <w:sz w:val="28"/>
                <w:szCs w:val="28"/>
              </w:rPr>
              <w:t>Степенная функция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Pr="007B04D4" w:rsidRDefault="000639D9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E14B3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3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5D8A" w:rsidTr="00A54113">
        <w:trPr>
          <w:trHeight w:val="523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 w:rsidP="00701BA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Г: </w:t>
            </w:r>
            <w:r w:rsidR="000639D9">
              <w:rPr>
                <w:rFonts w:ascii="Times New Roman" w:hAnsi="Times New Roman" w:cs="Times New Roman"/>
                <w:sz w:val="28"/>
                <w:szCs w:val="28"/>
              </w:rPr>
              <w:t>Параллельность в пространстве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0639D9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A54113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35D8A" w:rsidTr="00A54113">
        <w:trPr>
          <w:trHeight w:val="523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 w:rsidP="00701BA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А: </w:t>
            </w:r>
            <w:r w:rsidR="000639D9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0639D9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5C744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F433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35D8A" w:rsidTr="00A54113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 w:rsidP="00701BA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Г: </w:t>
            </w:r>
            <w:r w:rsidR="000639D9">
              <w:rPr>
                <w:rFonts w:ascii="Times New Roman" w:hAnsi="Times New Roman" w:cs="Times New Roman"/>
                <w:sz w:val="28"/>
                <w:szCs w:val="28"/>
              </w:rPr>
              <w:t>Перпендикулярность в пространстве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0639D9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A54113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35D8A" w:rsidTr="005C7447">
        <w:trPr>
          <w:trHeight w:val="450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0639D9" w:rsidP="00701BA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D347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 и неравенства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0639D9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5C744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43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39D9" w:rsidTr="00A54113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9D9" w:rsidRDefault="000639D9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9D9" w:rsidRDefault="000639D9" w:rsidP="00701BA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Г: Многогранники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9D9" w:rsidRDefault="000639D9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9D9" w:rsidRDefault="00A54113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639D9" w:rsidTr="00A54113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9D9" w:rsidRDefault="000639D9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9D9" w:rsidRDefault="000639D9" w:rsidP="00701BA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А: Производная и ее применение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9D9" w:rsidRDefault="000639D9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9D9" w:rsidRDefault="008F433E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639D9" w:rsidTr="00A54113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9D9" w:rsidRDefault="000639D9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9D9" w:rsidRDefault="00A54113" w:rsidP="00701BA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 </w:t>
            </w:r>
            <w:r w:rsidR="000639D9">
              <w:rPr>
                <w:rFonts w:ascii="Times New Roman" w:hAnsi="Times New Roman" w:cs="Times New Roman"/>
                <w:sz w:val="28"/>
                <w:szCs w:val="28"/>
              </w:rPr>
              <w:t>Г: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9D9" w:rsidRDefault="00A54113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и 4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639D9" w:rsidRDefault="00D422B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541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5D8A" w:rsidTr="00A54113">
        <w:trPr>
          <w:trHeight w:val="145"/>
          <w:jc w:val="center"/>
        </w:trPr>
        <w:tc>
          <w:tcPr>
            <w:tcW w:w="8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A54113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176 </w:t>
            </w:r>
            <w:r w:rsidR="007D347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D422B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  <w:r w:rsidR="007B0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47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</w:tbl>
    <w:p w:rsidR="00735D8A" w:rsidRDefault="00735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33E" w:rsidRDefault="008F4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33E" w:rsidRDefault="008F4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33E" w:rsidRDefault="008F4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33E" w:rsidRDefault="008F4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33E" w:rsidRDefault="008F4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33E" w:rsidRDefault="008F4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433E" w:rsidRDefault="008F43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5D8A" w:rsidRDefault="00701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7D347F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735D8A" w:rsidRDefault="00735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06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71"/>
        <w:gridCol w:w="7357"/>
        <w:gridCol w:w="2520"/>
        <w:gridCol w:w="2520"/>
      </w:tblGrid>
      <w:tr w:rsidR="00735D8A" w:rsidTr="00A54113">
        <w:trPr>
          <w:trHeight w:val="751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разделов/тем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 по программе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фактически</w:t>
            </w:r>
          </w:p>
        </w:tc>
      </w:tr>
      <w:tr w:rsidR="00735D8A" w:rsidTr="00A54113">
        <w:trPr>
          <w:trHeight w:val="401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 w:rsidP="00701BA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A54113">
              <w:rPr>
                <w:rFonts w:ascii="Times New Roman" w:hAnsi="Times New Roman" w:cs="Times New Roman"/>
                <w:sz w:val="28"/>
                <w:szCs w:val="28"/>
              </w:rPr>
              <w:t>Показательная и логарифмическая функции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A54113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5C744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35D8A" w:rsidTr="00A54113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 w:rsidP="00701BA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Г: </w:t>
            </w:r>
            <w:r w:rsidR="00A54113">
              <w:rPr>
                <w:rFonts w:ascii="Times New Roman" w:hAnsi="Times New Roman" w:cs="Times New Roman"/>
                <w:sz w:val="28"/>
                <w:szCs w:val="28"/>
              </w:rPr>
              <w:t>Координаты и векторы в пространстве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A54113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A54113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35D8A" w:rsidTr="00A54113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 w:rsidP="00701BA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А: </w:t>
            </w:r>
            <w:r w:rsidR="00A54113">
              <w:rPr>
                <w:rFonts w:ascii="Times New Roman" w:hAnsi="Times New Roman" w:cs="Times New Roman"/>
                <w:sz w:val="28"/>
                <w:szCs w:val="28"/>
              </w:rPr>
              <w:t>Интеграл и его применение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A54113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5C744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35D8A" w:rsidTr="00A54113">
        <w:trPr>
          <w:trHeight w:val="523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 w:rsidP="00701BA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Г: </w:t>
            </w:r>
            <w:r w:rsidR="00A54113">
              <w:rPr>
                <w:rFonts w:ascii="Times New Roman" w:hAnsi="Times New Roman" w:cs="Times New Roman"/>
                <w:sz w:val="28"/>
                <w:szCs w:val="28"/>
              </w:rPr>
              <w:t>Тела вращения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A54113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A54113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35D8A" w:rsidTr="00A54113">
        <w:trPr>
          <w:trHeight w:val="523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 w:rsidP="00701BA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А: </w:t>
            </w:r>
            <w:r w:rsidR="00A54113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комбинаторики. Бином Ньютона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A54113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5C744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35D8A" w:rsidTr="00A54113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 w:rsidP="00701BA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Г: </w:t>
            </w:r>
            <w:r w:rsidR="00A54113">
              <w:rPr>
                <w:rFonts w:ascii="Times New Roman" w:hAnsi="Times New Roman" w:cs="Times New Roman"/>
                <w:sz w:val="28"/>
                <w:szCs w:val="28"/>
              </w:rPr>
              <w:t>Объемы тел. Площадь сферы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A54113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A54113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35D8A" w:rsidTr="00A54113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 w:rsidP="00701BA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А: </w:t>
            </w:r>
            <w:r w:rsidR="00A54113">
              <w:rPr>
                <w:rFonts w:ascii="Times New Roman" w:hAnsi="Times New Roman" w:cs="Times New Roman"/>
                <w:sz w:val="28"/>
                <w:szCs w:val="28"/>
              </w:rPr>
              <w:t>Элементы теории вероятностей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A54113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5C7447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35D8A" w:rsidTr="00A54113">
        <w:trPr>
          <w:trHeight w:val="145"/>
          <w:jc w:val="center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A54113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 w:rsidP="00701BA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и Г: </w:t>
            </w:r>
            <w:r w:rsidR="00A54113">
              <w:rPr>
                <w:rFonts w:ascii="Times New Roman" w:hAnsi="Times New Roman" w:cs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A54113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и 8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D422B1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411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35D8A" w:rsidTr="00A54113">
        <w:trPr>
          <w:trHeight w:val="145"/>
          <w:jc w:val="center"/>
        </w:trPr>
        <w:tc>
          <w:tcPr>
            <w:tcW w:w="8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400857" w:rsidP="00701BAC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175 </w:t>
            </w:r>
            <w:r w:rsidR="007D347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5D8A" w:rsidRDefault="007D347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447">
              <w:rPr>
                <w:rFonts w:ascii="Times New Roman" w:hAnsi="Times New Roman" w:cs="Times New Roman"/>
                <w:sz w:val="28"/>
                <w:szCs w:val="28"/>
              </w:rPr>
              <w:t xml:space="preserve">140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</w:tbl>
    <w:p w:rsidR="00735D8A" w:rsidRDefault="00735D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35D8A" w:rsidSect="00E92C13">
      <w:footerReference w:type="default" r:id="rId7"/>
      <w:pgSz w:w="16838" w:h="11906" w:orient="landscape"/>
      <w:pgMar w:top="851" w:right="1134" w:bottom="850" w:left="1134" w:header="0" w:footer="708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6DA" w:rsidRDefault="00E176DA" w:rsidP="00735D8A">
      <w:pPr>
        <w:spacing w:after="0" w:line="240" w:lineRule="auto"/>
      </w:pPr>
      <w:r>
        <w:separator/>
      </w:r>
    </w:p>
  </w:endnote>
  <w:endnote w:type="continuationSeparator" w:id="1">
    <w:p w:rsidR="00E176DA" w:rsidRDefault="00E176DA" w:rsidP="0073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856561"/>
      <w:docPartObj>
        <w:docPartGallery w:val="Page Numbers (Bottom of Page)"/>
        <w:docPartUnique/>
      </w:docPartObj>
    </w:sdtPr>
    <w:sdtContent>
      <w:p w:rsidR="00A54113" w:rsidRDefault="00D85677">
        <w:pPr>
          <w:pStyle w:val="Footer"/>
          <w:jc w:val="right"/>
        </w:pPr>
        <w:fldSimple w:instr="PAGE">
          <w:r w:rsidR="003D6FCB">
            <w:rPr>
              <w:noProof/>
            </w:rPr>
            <w:t>4</w:t>
          </w:r>
        </w:fldSimple>
      </w:p>
    </w:sdtContent>
  </w:sdt>
  <w:p w:rsidR="00A54113" w:rsidRDefault="00A541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6DA" w:rsidRDefault="00E176DA" w:rsidP="00735D8A">
      <w:pPr>
        <w:spacing w:after="0" w:line="240" w:lineRule="auto"/>
      </w:pPr>
      <w:r>
        <w:separator/>
      </w:r>
    </w:p>
  </w:footnote>
  <w:footnote w:type="continuationSeparator" w:id="1">
    <w:p w:rsidR="00E176DA" w:rsidRDefault="00E176DA" w:rsidP="00735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5D8A"/>
    <w:rsid w:val="00034A24"/>
    <w:rsid w:val="000639D9"/>
    <w:rsid w:val="00283448"/>
    <w:rsid w:val="002C4B2A"/>
    <w:rsid w:val="003A60B9"/>
    <w:rsid w:val="003D6FCB"/>
    <w:rsid w:val="00400857"/>
    <w:rsid w:val="005C7447"/>
    <w:rsid w:val="0063386A"/>
    <w:rsid w:val="0069105D"/>
    <w:rsid w:val="006B2AC0"/>
    <w:rsid w:val="00701BAC"/>
    <w:rsid w:val="00735D8A"/>
    <w:rsid w:val="007B04D4"/>
    <w:rsid w:val="007D347F"/>
    <w:rsid w:val="008F433E"/>
    <w:rsid w:val="00930C4C"/>
    <w:rsid w:val="00933860"/>
    <w:rsid w:val="0097295B"/>
    <w:rsid w:val="009D0E80"/>
    <w:rsid w:val="00A54113"/>
    <w:rsid w:val="00A6748D"/>
    <w:rsid w:val="00C07145"/>
    <w:rsid w:val="00CC06F4"/>
    <w:rsid w:val="00CC4682"/>
    <w:rsid w:val="00CD2EF4"/>
    <w:rsid w:val="00D422B1"/>
    <w:rsid w:val="00D85677"/>
    <w:rsid w:val="00E14B3C"/>
    <w:rsid w:val="00E176DA"/>
    <w:rsid w:val="00E464B3"/>
    <w:rsid w:val="00E7542B"/>
    <w:rsid w:val="00E92C13"/>
    <w:rsid w:val="00EA596D"/>
    <w:rsid w:val="00EA6B3B"/>
    <w:rsid w:val="00EC7DD8"/>
    <w:rsid w:val="00F75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C26"/>
    <w:pPr>
      <w:spacing w:after="160" w:line="259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91C26"/>
    <w:rPr>
      <w:rFonts w:ascii="Tahoma" w:eastAsia="Calibri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qFormat/>
    <w:rsid w:val="008D100C"/>
    <w:rPr>
      <w:color w:val="808080"/>
    </w:rPr>
  </w:style>
  <w:style w:type="character" w:customStyle="1" w:styleId="a5">
    <w:name w:val="Верхний колонтитул Знак"/>
    <w:basedOn w:val="a0"/>
    <w:uiPriority w:val="99"/>
    <w:semiHidden/>
    <w:qFormat/>
    <w:rsid w:val="00410E01"/>
    <w:rPr>
      <w:rFonts w:ascii="Calibri" w:eastAsia="Calibri" w:hAnsi="Calibri" w:cs="Calibri"/>
    </w:rPr>
  </w:style>
  <w:style w:type="character" w:customStyle="1" w:styleId="a6">
    <w:name w:val="Нижний колонтитул Знак"/>
    <w:basedOn w:val="a0"/>
    <w:uiPriority w:val="99"/>
    <w:qFormat/>
    <w:rsid w:val="00410E01"/>
    <w:rPr>
      <w:rFonts w:ascii="Calibri" w:eastAsia="Calibri" w:hAnsi="Calibri" w:cs="Calibri"/>
    </w:rPr>
  </w:style>
  <w:style w:type="paragraph" w:customStyle="1" w:styleId="a7">
    <w:name w:val="Заголовок"/>
    <w:basedOn w:val="a"/>
    <w:next w:val="a8"/>
    <w:qFormat/>
    <w:rsid w:val="00735D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735D8A"/>
    <w:pPr>
      <w:spacing w:after="140" w:line="276" w:lineRule="auto"/>
    </w:pPr>
  </w:style>
  <w:style w:type="paragraph" w:styleId="a9">
    <w:name w:val="List"/>
    <w:basedOn w:val="a8"/>
    <w:rsid w:val="00735D8A"/>
    <w:rPr>
      <w:rFonts w:cs="Arial"/>
    </w:rPr>
  </w:style>
  <w:style w:type="paragraph" w:customStyle="1" w:styleId="Caption">
    <w:name w:val="Caption"/>
    <w:basedOn w:val="a"/>
    <w:qFormat/>
    <w:rsid w:val="00735D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735D8A"/>
    <w:pPr>
      <w:suppressLineNumbers/>
    </w:pPr>
    <w:rPr>
      <w:rFonts w:cs="Arial"/>
    </w:rPr>
  </w:style>
  <w:style w:type="paragraph" w:styleId="ab">
    <w:name w:val="Title"/>
    <w:basedOn w:val="a"/>
    <w:qFormat/>
    <w:rsid w:val="00735D8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caption"/>
    <w:basedOn w:val="a"/>
    <w:qFormat/>
    <w:rsid w:val="00735D8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Balloon Text"/>
    <w:basedOn w:val="a"/>
    <w:uiPriority w:val="99"/>
    <w:semiHidden/>
    <w:unhideWhenUsed/>
    <w:qFormat/>
    <w:rsid w:val="00F91C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21A02"/>
    <w:pPr>
      <w:ind w:left="720"/>
      <w:contextualSpacing/>
    </w:pPr>
  </w:style>
  <w:style w:type="paragraph" w:styleId="af">
    <w:name w:val="No Spacing"/>
    <w:aliases w:val="основа"/>
    <w:link w:val="af0"/>
    <w:uiPriority w:val="99"/>
    <w:qFormat/>
    <w:rsid w:val="008B742D"/>
    <w:rPr>
      <w:rFonts w:cs="Calibri"/>
    </w:rPr>
  </w:style>
  <w:style w:type="paragraph" w:customStyle="1" w:styleId="1">
    <w:name w:val="Без интервала1"/>
    <w:uiPriority w:val="99"/>
    <w:qFormat/>
    <w:rsid w:val="00E35406"/>
    <w:rPr>
      <w:rFonts w:eastAsia="Times New Roman" w:cs="Calibri"/>
    </w:rPr>
  </w:style>
  <w:style w:type="paragraph" w:customStyle="1" w:styleId="Header">
    <w:name w:val="Header"/>
    <w:basedOn w:val="a"/>
    <w:uiPriority w:val="99"/>
    <w:semiHidden/>
    <w:unhideWhenUsed/>
    <w:rsid w:val="00410E0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410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Без интервала Знак"/>
    <w:aliases w:val="основа Знак"/>
    <w:basedOn w:val="a0"/>
    <w:link w:val="af"/>
    <w:uiPriority w:val="99"/>
    <w:locked/>
    <w:rsid w:val="00C07145"/>
    <w:rPr>
      <w:rFonts w:cs="Calibri"/>
    </w:rPr>
  </w:style>
  <w:style w:type="paragraph" w:styleId="af1">
    <w:name w:val="header"/>
    <w:basedOn w:val="a"/>
    <w:link w:val="10"/>
    <w:uiPriority w:val="99"/>
    <w:semiHidden/>
    <w:unhideWhenUsed/>
    <w:rsid w:val="00E9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f1"/>
    <w:uiPriority w:val="99"/>
    <w:semiHidden/>
    <w:rsid w:val="00E92C13"/>
    <w:rPr>
      <w:rFonts w:cs="Calibri"/>
    </w:rPr>
  </w:style>
  <w:style w:type="paragraph" w:styleId="af2">
    <w:name w:val="footer"/>
    <w:basedOn w:val="a"/>
    <w:link w:val="11"/>
    <w:uiPriority w:val="99"/>
    <w:semiHidden/>
    <w:unhideWhenUsed/>
    <w:rsid w:val="00E92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2"/>
    <w:uiPriority w:val="99"/>
    <w:semiHidden/>
    <w:rsid w:val="00E92C13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8201-074C-462A-A00F-8909125F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4486</Words>
  <Characters>25575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Lenovo</cp:lastModifiedBy>
  <cp:revision>22</cp:revision>
  <cp:lastPrinted>2021-09-29T11:51:00Z</cp:lastPrinted>
  <dcterms:created xsi:type="dcterms:W3CDTF">2018-09-12T16:41:00Z</dcterms:created>
  <dcterms:modified xsi:type="dcterms:W3CDTF">2022-11-15T21:38:00Z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